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XSpec="center" w:tblpY="8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64"/>
        <w:gridCol w:w="6674"/>
      </w:tblGrid>
      <w:tr w:rsidR="001B79C9" w:rsidRPr="00702369" w:rsidTr="008605C6">
        <w:tc>
          <w:tcPr>
            <w:tcW w:w="2988" w:type="dxa"/>
            <w:shd w:val="clear" w:color="auto" w:fill="auto"/>
            <w:vAlign w:val="center"/>
          </w:tcPr>
          <w:p w:rsidR="001B79C9" w:rsidRPr="00702369" w:rsidRDefault="001B79C9" w:rsidP="008605C6">
            <w:pPr>
              <w:tabs>
                <w:tab w:val="center" w:pos="4819"/>
                <w:tab w:val="right" w:pos="9638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9FCA928" wp14:editId="5CF232CE">
                  <wp:extent cx="1160780" cy="1534795"/>
                  <wp:effectExtent l="0" t="0" r="1270" b="8255"/>
                  <wp:docPr id="1" name="Immagine 1" descr="solo%20stemma%20bn%20ri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%20stemma%20bn%20rid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53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1B79C9" w:rsidRPr="00702369" w:rsidRDefault="001B79C9" w:rsidP="008605C6">
            <w:pPr>
              <w:spacing w:after="40"/>
              <w:ind w:right="28"/>
              <w:jc w:val="center"/>
              <w:rPr>
                <w:rFonts w:ascii="Poor Richard" w:hAnsi="Poor Richard" w:cs="Arial"/>
                <w:b/>
                <w:spacing w:val="120"/>
                <w:sz w:val="16"/>
                <w:szCs w:val="16"/>
              </w:rPr>
            </w:pPr>
          </w:p>
          <w:p w:rsidR="001B79C9" w:rsidRPr="00702369" w:rsidRDefault="001B79C9" w:rsidP="008605C6">
            <w:pPr>
              <w:spacing w:after="40"/>
              <w:ind w:right="28"/>
              <w:jc w:val="center"/>
              <w:rPr>
                <w:rFonts w:ascii="Poor Richard" w:hAnsi="Poor Richard" w:cs="Arial"/>
                <w:b/>
                <w:spacing w:val="120"/>
                <w:sz w:val="32"/>
                <w:szCs w:val="32"/>
              </w:rPr>
            </w:pPr>
            <w:r w:rsidRPr="00702369">
              <w:rPr>
                <w:rFonts w:ascii="Poor Richard" w:hAnsi="Poor Richard" w:cs="Arial"/>
                <w:b/>
                <w:spacing w:val="120"/>
                <w:sz w:val="32"/>
                <w:szCs w:val="32"/>
              </w:rPr>
              <w:t>COMUNE DI USSITA</w:t>
            </w:r>
          </w:p>
          <w:p w:rsidR="001B79C9" w:rsidRPr="00702369" w:rsidRDefault="001B79C9" w:rsidP="008605C6">
            <w:pPr>
              <w:jc w:val="center"/>
              <w:rPr>
                <w:rFonts w:ascii="Poor Richard" w:hAnsi="Poor Richard" w:cs="Arial"/>
              </w:rPr>
            </w:pPr>
            <w:r w:rsidRPr="00702369">
              <w:rPr>
                <w:rFonts w:ascii="Poor Richard" w:hAnsi="Poor Richard" w:cs="Arial"/>
              </w:rPr>
              <w:t>Piazza XI Febbraio, 5</w:t>
            </w:r>
          </w:p>
          <w:p w:rsidR="001B79C9" w:rsidRPr="00702369" w:rsidRDefault="001B79C9" w:rsidP="008605C6">
            <w:pPr>
              <w:jc w:val="center"/>
              <w:rPr>
                <w:rFonts w:ascii="Poor Richard" w:hAnsi="Poor Richard" w:cs="Arial"/>
              </w:rPr>
            </w:pPr>
            <w:proofErr w:type="gramStart"/>
            <w:r w:rsidRPr="00702369">
              <w:rPr>
                <w:rFonts w:ascii="Poor Richard" w:hAnsi="Poor Richard" w:cs="Arial"/>
              </w:rPr>
              <w:t>62039  USSITA</w:t>
            </w:r>
            <w:proofErr w:type="gramEnd"/>
            <w:r w:rsidRPr="00702369">
              <w:rPr>
                <w:rFonts w:ascii="Poor Richard" w:hAnsi="Poor Richard" w:cs="Arial"/>
              </w:rPr>
              <w:t xml:space="preserve">  (MC)</w:t>
            </w:r>
          </w:p>
          <w:p w:rsidR="001B79C9" w:rsidRPr="00702369" w:rsidRDefault="001B79C9" w:rsidP="008605C6">
            <w:pPr>
              <w:jc w:val="center"/>
              <w:rPr>
                <w:rFonts w:ascii="Poor Richard" w:hAnsi="Poor Richard" w:cs="Arial"/>
              </w:rPr>
            </w:pPr>
            <w:r w:rsidRPr="00702369">
              <w:rPr>
                <w:rFonts w:ascii="Poor Richard" w:hAnsi="Poor Richard" w:cs="Arial"/>
              </w:rPr>
              <w:t xml:space="preserve">Tel. 0737/971211   </w:t>
            </w:r>
            <w:proofErr w:type="gramStart"/>
            <w:r w:rsidRPr="00702369">
              <w:rPr>
                <w:rFonts w:ascii="Poor Richard" w:hAnsi="Poor Richard" w:cs="Arial"/>
              </w:rPr>
              <w:t>Fax  0737</w:t>
            </w:r>
            <w:proofErr w:type="gramEnd"/>
            <w:r w:rsidRPr="00702369">
              <w:rPr>
                <w:rFonts w:ascii="Poor Richard" w:hAnsi="Poor Richard" w:cs="Arial"/>
              </w:rPr>
              <w:t xml:space="preserve">/99643 </w:t>
            </w:r>
          </w:p>
          <w:p w:rsidR="001B79C9" w:rsidRPr="00702369" w:rsidRDefault="001B79C9" w:rsidP="008605C6">
            <w:pPr>
              <w:jc w:val="center"/>
              <w:rPr>
                <w:rFonts w:ascii="Poor Richard" w:hAnsi="Poor Richard" w:cs="Arial"/>
              </w:rPr>
            </w:pPr>
            <w:r w:rsidRPr="00702369">
              <w:rPr>
                <w:rFonts w:ascii="Poor Richard" w:hAnsi="Poor Richard" w:cs="Arial"/>
              </w:rPr>
              <w:t>C.F. 81001810431</w:t>
            </w:r>
          </w:p>
          <w:p w:rsidR="001B79C9" w:rsidRPr="00702369" w:rsidRDefault="001B79C9" w:rsidP="008605C6">
            <w:pPr>
              <w:tabs>
                <w:tab w:val="center" w:pos="4819"/>
                <w:tab w:val="right" w:pos="9638"/>
              </w:tabs>
              <w:jc w:val="center"/>
              <w:rPr>
                <w:rFonts w:ascii="Poor Richard" w:hAnsi="Poor Richard" w:cs="Arial"/>
              </w:rPr>
            </w:pPr>
            <w:r w:rsidRPr="00702369">
              <w:rPr>
                <w:rFonts w:ascii="Poor Richard" w:hAnsi="Poor Richard" w:cs="Arial"/>
              </w:rPr>
              <w:t xml:space="preserve">  E-mail: comune@ussita.sinp.net</w:t>
            </w:r>
          </w:p>
          <w:p w:rsidR="001B79C9" w:rsidRPr="00702369" w:rsidRDefault="001B79C9" w:rsidP="008605C6">
            <w:pPr>
              <w:jc w:val="center"/>
              <w:rPr>
                <w:rFonts w:ascii="Goudy Old Style" w:hAnsi="Goudy Old Style"/>
                <w:b/>
                <w:sz w:val="18"/>
              </w:rPr>
            </w:pPr>
          </w:p>
        </w:tc>
      </w:tr>
    </w:tbl>
    <w:p w:rsidR="001B79C9" w:rsidRDefault="001B79C9" w:rsidP="001B79C9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1B79C9" w:rsidRDefault="001B79C9" w:rsidP="001B79C9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3F6128" w:rsidRDefault="002746EA" w:rsidP="001B79C9">
      <w:pPr>
        <w:jc w:val="center"/>
        <w:rPr>
          <w:rFonts w:ascii="Garamond" w:hAnsi="Garamond" w:cs="Times New Roman"/>
          <w:b/>
          <w:sz w:val="48"/>
          <w:szCs w:val="48"/>
        </w:rPr>
      </w:pPr>
      <w:r w:rsidRPr="001B79C9">
        <w:rPr>
          <w:rFonts w:ascii="Garamond" w:hAnsi="Garamond" w:cs="Times New Roman"/>
          <w:b/>
          <w:sz w:val="48"/>
          <w:szCs w:val="48"/>
        </w:rPr>
        <w:t>AVVISO</w:t>
      </w:r>
    </w:p>
    <w:p w:rsidR="001B79C9" w:rsidRDefault="001B79C9" w:rsidP="001B79C9">
      <w:pPr>
        <w:jc w:val="center"/>
        <w:rPr>
          <w:rFonts w:ascii="Garamond" w:hAnsi="Garamond" w:cs="Times New Roman"/>
          <w:b/>
          <w:sz w:val="48"/>
          <w:szCs w:val="48"/>
        </w:rPr>
      </w:pPr>
    </w:p>
    <w:p w:rsidR="001B79C9" w:rsidRDefault="001B79C9" w:rsidP="001B79C9">
      <w:pPr>
        <w:jc w:val="center"/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  <w:b/>
          <w:sz w:val="48"/>
          <w:szCs w:val="48"/>
        </w:rPr>
        <w:t>Modalità di esecuzione dei sopralluoghi “FAST” nei condomini</w:t>
      </w:r>
    </w:p>
    <w:p w:rsidR="001B79C9" w:rsidRPr="00CB487B" w:rsidRDefault="001B79C9" w:rsidP="001B79C9">
      <w:pPr>
        <w:jc w:val="center"/>
        <w:rPr>
          <w:rFonts w:ascii="Garamond" w:hAnsi="Garamond" w:cs="Times New Roman"/>
          <w:b/>
        </w:rPr>
      </w:pPr>
    </w:p>
    <w:p w:rsidR="001B79C9" w:rsidRPr="001B79C9" w:rsidRDefault="001B79C9" w:rsidP="001B79C9">
      <w:pPr>
        <w:spacing w:line="360" w:lineRule="auto"/>
        <w:jc w:val="both"/>
        <w:rPr>
          <w:rFonts w:ascii="Garamond" w:hAnsi="Garamond" w:cs="Times New Roman"/>
          <w:sz w:val="16"/>
          <w:szCs w:val="16"/>
        </w:rPr>
      </w:pPr>
    </w:p>
    <w:p w:rsidR="003F6128" w:rsidRDefault="00E542A2" w:rsidP="001B79C9">
      <w:pPr>
        <w:spacing w:line="360" w:lineRule="auto"/>
        <w:jc w:val="both"/>
        <w:rPr>
          <w:rFonts w:ascii="Garamond" w:hAnsi="Garamond" w:cs="Times New Roman"/>
          <w:sz w:val="36"/>
          <w:szCs w:val="36"/>
        </w:rPr>
      </w:pPr>
      <w:r w:rsidRPr="001B79C9">
        <w:rPr>
          <w:rFonts w:ascii="Garamond" w:hAnsi="Garamond" w:cs="Times New Roman"/>
          <w:sz w:val="36"/>
          <w:szCs w:val="36"/>
        </w:rPr>
        <w:t>Visti i problemi riscontrati negli ultimi giorni n</w:t>
      </w:r>
      <w:r w:rsidR="001B79C9">
        <w:rPr>
          <w:rFonts w:ascii="Garamond" w:hAnsi="Garamond" w:cs="Times New Roman"/>
          <w:sz w:val="36"/>
          <w:szCs w:val="36"/>
        </w:rPr>
        <w:t xml:space="preserve">el corso delle verifiche “FAST”, al fine di semplificare le procedure per l’esecuzione dei sopralluoghi, </w:t>
      </w:r>
      <w:r w:rsidRPr="001B79C9">
        <w:rPr>
          <w:rFonts w:ascii="Garamond" w:hAnsi="Garamond" w:cs="Times New Roman"/>
          <w:sz w:val="36"/>
          <w:szCs w:val="36"/>
        </w:rPr>
        <w:t xml:space="preserve">si comunica che a far data da oggi le verifiche dei condomini debbono essere effettuate </w:t>
      </w:r>
      <w:bookmarkStart w:id="0" w:name="_GoBack"/>
      <w:r w:rsidRPr="00B90610">
        <w:rPr>
          <w:rFonts w:ascii="Garamond" w:hAnsi="Garamond" w:cs="Times New Roman"/>
          <w:b/>
          <w:sz w:val="36"/>
          <w:szCs w:val="36"/>
          <w:u w:val="single"/>
        </w:rPr>
        <w:t>alla sola presenza de</w:t>
      </w:r>
      <w:r w:rsidR="001B79C9" w:rsidRPr="00B90610">
        <w:rPr>
          <w:rFonts w:ascii="Garamond" w:hAnsi="Garamond" w:cs="Times New Roman"/>
          <w:b/>
          <w:sz w:val="36"/>
          <w:szCs w:val="36"/>
          <w:u w:val="single"/>
        </w:rPr>
        <w:t>ll’</w:t>
      </w:r>
      <w:r w:rsidR="003F6128" w:rsidRPr="00B90610">
        <w:rPr>
          <w:rFonts w:ascii="Garamond" w:hAnsi="Garamond" w:cs="Times New Roman"/>
          <w:b/>
          <w:sz w:val="36"/>
          <w:szCs w:val="36"/>
          <w:u w:val="single"/>
        </w:rPr>
        <w:t>Amministrator</w:t>
      </w:r>
      <w:r w:rsidR="001B79C9" w:rsidRPr="00B90610">
        <w:rPr>
          <w:rFonts w:ascii="Garamond" w:hAnsi="Garamond" w:cs="Times New Roman"/>
          <w:b/>
          <w:sz w:val="36"/>
          <w:szCs w:val="36"/>
          <w:u w:val="single"/>
        </w:rPr>
        <w:t>e</w:t>
      </w:r>
      <w:r w:rsidR="003F6128" w:rsidRPr="00B90610">
        <w:rPr>
          <w:rFonts w:ascii="Garamond" w:hAnsi="Garamond" w:cs="Times New Roman"/>
          <w:b/>
          <w:sz w:val="36"/>
          <w:szCs w:val="36"/>
          <w:u w:val="single"/>
        </w:rPr>
        <w:t xml:space="preserve"> (o suo delegato)</w:t>
      </w:r>
      <w:r w:rsidR="003F6128" w:rsidRPr="001B79C9">
        <w:rPr>
          <w:rFonts w:ascii="Garamond" w:hAnsi="Garamond" w:cs="Times New Roman"/>
          <w:sz w:val="36"/>
          <w:szCs w:val="36"/>
        </w:rPr>
        <w:t xml:space="preserve"> </w:t>
      </w:r>
      <w:bookmarkEnd w:id="0"/>
      <w:r w:rsidR="003F6128" w:rsidRPr="001B79C9">
        <w:rPr>
          <w:rFonts w:ascii="Garamond" w:hAnsi="Garamond" w:cs="Times New Roman"/>
          <w:sz w:val="36"/>
          <w:szCs w:val="36"/>
        </w:rPr>
        <w:t>che de</w:t>
      </w:r>
      <w:r w:rsidR="001B79C9" w:rsidRPr="001B79C9">
        <w:rPr>
          <w:rFonts w:ascii="Garamond" w:hAnsi="Garamond" w:cs="Times New Roman"/>
          <w:sz w:val="36"/>
          <w:szCs w:val="36"/>
        </w:rPr>
        <w:t>ve</w:t>
      </w:r>
      <w:r w:rsidR="003F6128" w:rsidRPr="001B79C9">
        <w:rPr>
          <w:rFonts w:ascii="Garamond" w:hAnsi="Garamond" w:cs="Times New Roman"/>
          <w:sz w:val="36"/>
          <w:szCs w:val="36"/>
        </w:rPr>
        <w:t xml:space="preserve"> essere in possesso di tutte le chiavi degli appartamenti che costituiscono il condominio stesso.</w:t>
      </w:r>
    </w:p>
    <w:p w:rsidR="00CB487B" w:rsidRPr="00CB487B" w:rsidRDefault="00CB487B" w:rsidP="001B79C9">
      <w:pPr>
        <w:spacing w:line="360" w:lineRule="auto"/>
        <w:jc w:val="both"/>
        <w:rPr>
          <w:rFonts w:ascii="Garamond" w:hAnsi="Garamond" w:cs="Times New Roman"/>
          <w:sz w:val="16"/>
          <w:szCs w:val="16"/>
        </w:rPr>
      </w:pPr>
    </w:p>
    <w:p w:rsidR="001B79C9" w:rsidRDefault="001B79C9" w:rsidP="001B79C9">
      <w:pPr>
        <w:spacing w:line="360" w:lineRule="auto"/>
        <w:jc w:val="both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>Ussita, 21.02.2017</w:t>
      </w:r>
    </w:p>
    <w:p w:rsidR="001B79C9" w:rsidRDefault="001B79C9" w:rsidP="001B79C9">
      <w:pPr>
        <w:spacing w:line="360" w:lineRule="auto"/>
        <w:jc w:val="both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ab/>
      </w:r>
      <w:r>
        <w:rPr>
          <w:rFonts w:ascii="Garamond" w:hAnsi="Garamond" w:cs="Times New Roman"/>
          <w:sz w:val="36"/>
          <w:szCs w:val="36"/>
        </w:rPr>
        <w:tab/>
      </w:r>
      <w:r>
        <w:rPr>
          <w:rFonts w:ascii="Garamond" w:hAnsi="Garamond" w:cs="Times New Roman"/>
          <w:sz w:val="36"/>
          <w:szCs w:val="36"/>
        </w:rPr>
        <w:tab/>
      </w:r>
      <w:r>
        <w:rPr>
          <w:rFonts w:ascii="Garamond" w:hAnsi="Garamond" w:cs="Times New Roman"/>
          <w:sz w:val="36"/>
          <w:szCs w:val="36"/>
        </w:rPr>
        <w:tab/>
      </w:r>
      <w:r>
        <w:rPr>
          <w:rFonts w:ascii="Garamond" w:hAnsi="Garamond" w:cs="Times New Roman"/>
          <w:sz w:val="36"/>
          <w:szCs w:val="36"/>
        </w:rPr>
        <w:tab/>
      </w:r>
      <w:r>
        <w:rPr>
          <w:rFonts w:ascii="Garamond" w:hAnsi="Garamond" w:cs="Times New Roman"/>
          <w:sz w:val="36"/>
          <w:szCs w:val="36"/>
        </w:rPr>
        <w:tab/>
      </w:r>
      <w:r>
        <w:rPr>
          <w:rFonts w:ascii="Garamond" w:hAnsi="Garamond" w:cs="Times New Roman"/>
          <w:sz w:val="36"/>
          <w:szCs w:val="36"/>
        </w:rPr>
        <w:tab/>
      </w:r>
      <w:r>
        <w:rPr>
          <w:rFonts w:ascii="Garamond" w:hAnsi="Garamond" w:cs="Times New Roman"/>
          <w:sz w:val="36"/>
          <w:szCs w:val="36"/>
        </w:rPr>
        <w:tab/>
      </w:r>
      <w:r>
        <w:rPr>
          <w:rFonts w:ascii="Garamond" w:hAnsi="Garamond" w:cs="Times New Roman"/>
          <w:sz w:val="36"/>
          <w:szCs w:val="36"/>
        </w:rPr>
        <w:tab/>
        <w:t xml:space="preserve"> Il Sindaco</w:t>
      </w:r>
    </w:p>
    <w:p w:rsidR="001B79C9" w:rsidRPr="001B79C9" w:rsidRDefault="001B79C9" w:rsidP="001B79C9">
      <w:pPr>
        <w:spacing w:line="360" w:lineRule="auto"/>
        <w:jc w:val="both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ab/>
      </w:r>
      <w:r>
        <w:rPr>
          <w:rFonts w:ascii="Garamond" w:hAnsi="Garamond" w:cs="Times New Roman"/>
          <w:sz w:val="36"/>
          <w:szCs w:val="36"/>
        </w:rPr>
        <w:tab/>
      </w:r>
      <w:r>
        <w:rPr>
          <w:rFonts w:ascii="Garamond" w:hAnsi="Garamond" w:cs="Times New Roman"/>
          <w:sz w:val="36"/>
          <w:szCs w:val="36"/>
        </w:rPr>
        <w:tab/>
      </w:r>
      <w:r>
        <w:rPr>
          <w:rFonts w:ascii="Garamond" w:hAnsi="Garamond" w:cs="Times New Roman"/>
          <w:sz w:val="36"/>
          <w:szCs w:val="36"/>
        </w:rPr>
        <w:tab/>
      </w:r>
      <w:r>
        <w:rPr>
          <w:rFonts w:ascii="Garamond" w:hAnsi="Garamond" w:cs="Times New Roman"/>
          <w:sz w:val="36"/>
          <w:szCs w:val="36"/>
        </w:rPr>
        <w:tab/>
      </w:r>
      <w:r>
        <w:rPr>
          <w:rFonts w:ascii="Garamond" w:hAnsi="Garamond" w:cs="Times New Roman"/>
          <w:sz w:val="36"/>
          <w:szCs w:val="36"/>
        </w:rPr>
        <w:tab/>
      </w:r>
      <w:r>
        <w:rPr>
          <w:rFonts w:ascii="Garamond" w:hAnsi="Garamond" w:cs="Times New Roman"/>
          <w:sz w:val="36"/>
          <w:szCs w:val="36"/>
        </w:rPr>
        <w:tab/>
      </w:r>
      <w:r>
        <w:rPr>
          <w:rFonts w:ascii="Garamond" w:hAnsi="Garamond" w:cs="Times New Roman"/>
          <w:sz w:val="36"/>
          <w:szCs w:val="36"/>
        </w:rPr>
        <w:tab/>
        <w:t>F.to Ing. Marco Rinaldi</w:t>
      </w:r>
    </w:p>
    <w:sectPr w:rsidR="001B79C9" w:rsidRPr="001B79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r Richard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A2"/>
    <w:rsid w:val="000D56F8"/>
    <w:rsid w:val="001B79C9"/>
    <w:rsid w:val="002746EA"/>
    <w:rsid w:val="003F6128"/>
    <w:rsid w:val="00B42AA8"/>
    <w:rsid w:val="00B90610"/>
    <w:rsid w:val="00CB487B"/>
    <w:rsid w:val="00E5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0B876-9AAD-43D3-B5F8-55E20E2C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B7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ragioneria2</dc:creator>
  <cp:keywords/>
  <dc:description/>
  <cp:lastModifiedBy>rcecola.CECOLA</cp:lastModifiedBy>
  <cp:revision>3</cp:revision>
  <dcterms:created xsi:type="dcterms:W3CDTF">2017-02-21T12:23:00Z</dcterms:created>
  <dcterms:modified xsi:type="dcterms:W3CDTF">2017-02-21T12:28:00Z</dcterms:modified>
</cp:coreProperties>
</file>